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2D38" w14:textId="77777777" w:rsidR="00B5761E" w:rsidRPr="00B5761E" w:rsidRDefault="00B5761E" w:rsidP="00B5761E">
      <w:pPr>
        <w:spacing w:after="14" w:line="259" w:lineRule="auto"/>
        <w:ind w:right="751"/>
        <w:jc w:val="center"/>
        <w:rPr>
          <w:rFonts w:ascii="Arial" w:eastAsia="Arial" w:hAnsi="Arial" w:cs="Arial"/>
          <w:b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b/>
          <w:color w:val="000000"/>
          <w:sz w:val="20"/>
          <w:lang w:eastAsia="pl-PL"/>
        </w:rPr>
        <w:t xml:space="preserve"> </w:t>
      </w:r>
      <w:r w:rsidRPr="00B5761E">
        <w:rPr>
          <w:rFonts w:ascii="Arial" w:eastAsia="Arial" w:hAnsi="Arial" w:cs="Arial"/>
          <w:b/>
          <w:color w:val="000000"/>
          <w:sz w:val="24"/>
          <w:lang w:eastAsia="pl-PL"/>
        </w:rPr>
        <w:t xml:space="preserve">W Y K A Z </w:t>
      </w:r>
    </w:p>
    <w:p w14:paraId="0465B096" w14:textId="77777777" w:rsidR="00B5761E" w:rsidRPr="00B5761E" w:rsidRDefault="00B5761E" w:rsidP="00B5761E">
      <w:pPr>
        <w:spacing w:after="5" w:line="269" w:lineRule="auto"/>
        <w:ind w:left="533" w:right="461" w:hanging="10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b/>
          <w:color w:val="000000"/>
          <w:lang w:eastAsia="pl-PL"/>
        </w:rPr>
        <w:t>pracowników</w:t>
      </w:r>
      <w:r w:rsidRPr="00B5761E">
        <w:rPr>
          <w:rFonts w:ascii="Arial" w:eastAsia="Arial" w:hAnsi="Arial" w:cs="Arial"/>
          <w:b/>
          <w:color w:val="000000"/>
          <w:lang w:eastAsia="pl-PL"/>
        </w:rPr>
        <w:t>……….</w:t>
      </w:r>
      <w:r>
        <w:rPr>
          <w:rFonts w:ascii="Arial" w:eastAsia="Arial" w:hAnsi="Arial" w:cs="Arial"/>
          <w:b/>
          <w:color w:val="000000"/>
          <w:lang w:eastAsia="pl-PL"/>
        </w:rPr>
        <w:t>……………….…………………………………….…..…………</w:t>
      </w:r>
    </w:p>
    <w:p w14:paraId="4C342BE7" w14:textId="77777777" w:rsidR="00B5761E" w:rsidRPr="00B5761E" w:rsidRDefault="00B5761E" w:rsidP="00B5761E">
      <w:pPr>
        <w:spacing w:after="8" w:line="259" w:lineRule="auto"/>
        <w:ind w:right="740"/>
        <w:jc w:val="center"/>
        <w:rPr>
          <w:rFonts w:ascii="Arial" w:eastAsia="Arial" w:hAnsi="Arial" w:cs="Arial"/>
          <w:color w:val="000000"/>
          <w:lang w:eastAsia="pl-PL"/>
        </w:rPr>
      </w:pPr>
      <w:r w:rsidRPr="00B5761E">
        <w:rPr>
          <w:rFonts w:ascii="Arial" w:eastAsia="Arial" w:hAnsi="Arial" w:cs="Arial"/>
          <w:b/>
          <w:color w:val="000000"/>
          <w:lang w:eastAsia="pl-PL"/>
        </w:rPr>
        <w:t xml:space="preserve"> </w:t>
      </w:r>
    </w:p>
    <w:p w14:paraId="08852CB7" w14:textId="77777777" w:rsidR="00B5761E" w:rsidRPr="00B5761E" w:rsidRDefault="00B5761E" w:rsidP="00B5761E">
      <w:pPr>
        <w:spacing w:after="5" w:line="269" w:lineRule="auto"/>
        <w:ind w:right="1941"/>
        <w:rPr>
          <w:rFonts w:ascii="Arial" w:eastAsia="Arial" w:hAnsi="Arial" w:cs="Arial"/>
          <w:color w:val="000000"/>
          <w:lang w:eastAsia="pl-PL"/>
        </w:rPr>
      </w:pPr>
      <w:r w:rsidRPr="00B5761E">
        <w:rPr>
          <w:rFonts w:ascii="Arial" w:eastAsia="Arial" w:hAnsi="Arial" w:cs="Arial"/>
          <w:b/>
          <w:color w:val="000000"/>
          <w:lang w:eastAsia="pl-PL"/>
        </w:rPr>
        <w:t xml:space="preserve">zapoznanych w  dniu ……………….  z informacjami określonymi  </w:t>
      </w:r>
      <w:r>
        <w:rPr>
          <w:rFonts w:ascii="Arial" w:eastAsia="Arial" w:hAnsi="Arial" w:cs="Arial"/>
          <w:b/>
          <w:color w:val="000000"/>
          <w:lang w:eastAsia="pl-PL"/>
        </w:rPr>
        <w:br/>
      </w:r>
      <w:r w:rsidRPr="00B5761E">
        <w:rPr>
          <w:rFonts w:ascii="Arial" w:eastAsia="Arial" w:hAnsi="Arial" w:cs="Arial"/>
          <w:b/>
          <w:color w:val="000000"/>
          <w:lang w:eastAsia="pl-PL"/>
        </w:rPr>
        <w:t>w art. 207</w:t>
      </w:r>
      <w:r w:rsidRPr="00B5761E">
        <w:rPr>
          <w:rFonts w:ascii="Arial" w:eastAsia="Arial" w:hAnsi="Arial" w:cs="Arial"/>
          <w:b/>
          <w:color w:val="000000"/>
          <w:vertAlign w:val="superscript"/>
          <w:lang w:eastAsia="pl-PL"/>
        </w:rPr>
        <w:footnoteReference w:id="1"/>
      </w:r>
      <w:r w:rsidRPr="00B5761E">
        <w:rPr>
          <w:rFonts w:ascii="Arial" w:eastAsia="Arial" w:hAnsi="Arial" w:cs="Arial"/>
          <w:b/>
          <w:color w:val="000000"/>
          <w:vertAlign w:val="superscript"/>
          <w:lang w:eastAsia="pl-PL"/>
        </w:rPr>
        <w:t xml:space="preserve"> </w:t>
      </w:r>
      <w:r w:rsidRPr="00B5761E">
        <w:rPr>
          <w:rFonts w:ascii="Arial" w:eastAsia="Arial" w:hAnsi="Arial" w:cs="Arial"/>
          <w:b/>
          <w:color w:val="000000"/>
          <w:lang w:eastAsia="pl-PL"/>
        </w:rPr>
        <w:t>Kodeksu pracy podczas wykonywania prac:</w:t>
      </w:r>
    </w:p>
    <w:p w14:paraId="78111C41" w14:textId="77777777" w:rsidR="00B5761E" w:rsidRPr="00B5761E" w:rsidRDefault="00B5761E" w:rsidP="00B5761E">
      <w:pPr>
        <w:spacing w:after="18" w:line="259" w:lineRule="auto"/>
        <w:ind w:right="740"/>
        <w:jc w:val="center"/>
        <w:rPr>
          <w:rFonts w:ascii="Arial" w:eastAsia="Arial" w:hAnsi="Arial" w:cs="Arial"/>
          <w:color w:val="000000"/>
          <w:lang w:eastAsia="pl-PL"/>
        </w:rPr>
      </w:pPr>
      <w:r w:rsidRPr="00B5761E">
        <w:rPr>
          <w:rFonts w:ascii="Arial" w:eastAsia="Arial" w:hAnsi="Arial" w:cs="Arial"/>
          <w:b/>
          <w:color w:val="000000"/>
          <w:lang w:eastAsia="pl-PL"/>
        </w:rPr>
        <w:t xml:space="preserve"> </w:t>
      </w:r>
    </w:p>
    <w:p w14:paraId="4375D729" w14:textId="77777777" w:rsidR="00B5761E" w:rsidRPr="00B5761E" w:rsidRDefault="00B5761E" w:rsidP="00B5761E">
      <w:pPr>
        <w:keepNext/>
        <w:keepLines/>
        <w:spacing w:after="15" w:line="265" w:lineRule="auto"/>
        <w:ind w:left="10" w:right="807" w:hanging="10"/>
        <w:jc w:val="center"/>
        <w:outlineLvl w:val="0"/>
        <w:rPr>
          <w:rFonts w:ascii="Arial" w:eastAsia="Arial" w:hAnsi="Arial" w:cs="Arial"/>
          <w:b/>
          <w:color w:val="000000"/>
          <w:lang w:eastAsia="pl-PL"/>
        </w:rPr>
      </w:pPr>
      <w:r w:rsidRPr="00B5761E">
        <w:rPr>
          <w:rFonts w:ascii="Arial" w:eastAsia="Arial" w:hAnsi="Arial" w:cs="Arial"/>
          <w:b/>
          <w:color w:val="000000"/>
          <w:lang w:eastAsia="pl-PL"/>
        </w:rPr>
        <w:t xml:space="preserve">……………..………….……………………………………………………….…… </w:t>
      </w:r>
    </w:p>
    <w:p w14:paraId="1ACC08F4" w14:textId="77777777" w:rsidR="00B5761E" w:rsidRPr="00B5761E" w:rsidRDefault="00B5761E" w:rsidP="00B5761E">
      <w:pPr>
        <w:spacing w:after="153" w:line="265" w:lineRule="auto"/>
        <w:ind w:left="10" w:right="818" w:hanging="10"/>
        <w:jc w:val="center"/>
        <w:rPr>
          <w:rFonts w:ascii="Arial" w:eastAsia="Arial" w:hAnsi="Arial" w:cs="Arial"/>
          <w:color w:val="000000"/>
          <w:lang w:eastAsia="pl-PL"/>
        </w:rPr>
      </w:pPr>
      <w:r w:rsidRPr="00B5761E">
        <w:rPr>
          <w:rFonts w:ascii="Arial" w:eastAsia="Arial" w:hAnsi="Arial" w:cs="Arial"/>
          <w:b/>
          <w:color w:val="000000"/>
          <w:lang w:eastAsia="pl-PL"/>
        </w:rPr>
        <w:t xml:space="preserve">oraz wobec których został spełniony obowiązek informacyjny, następującej treści: </w:t>
      </w:r>
    </w:p>
    <w:p w14:paraId="20802FF1" w14:textId="77777777" w:rsidR="00B5761E" w:rsidRPr="00B5761E" w:rsidRDefault="00B5761E" w:rsidP="00B5761E">
      <w:pPr>
        <w:spacing w:after="5" w:line="268" w:lineRule="auto"/>
        <w:ind w:left="33" w:right="84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color w:val="000000"/>
          <w:sz w:val="24"/>
          <w:lang w:eastAsia="pl-PL"/>
        </w:rPr>
        <w:t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</w:t>
      </w:r>
      <w:r w:rsidRPr="00B5761E">
        <w:rPr>
          <w:rFonts w:ascii="Arial" w:eastAsia="Arial" w:hAnsi="Arial" w:cs="Arial"/>
          <w:color w:val="000000"/>
          <w:sz w:val="24"/>
          <w:vertAlign w:val="superscript"/>
          <w:lang w:eastAsia="pl-PL"/>
        </w:rPr>
        <w:t>1</w:t>
      </w:r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, że: </w:t>
      </w:r>
    </w:p>
    <w:p w14:paraId="70BBE5F9" w14:textId="77777777" w:rsidR="00B5761E" w:rsidRPr="00B5761E" w:rsidRDefault="00B5761E" w:rsidP="00B5761E">
      <w:pPr>
        <w:numPr>
          <w:ilvl w:val="0"/>
          <w:numId w:val="1"/>
        </w:numPr>
        <w:spacing w:after="5" w:line="268" w:lineRule="auto"/>
        <w:ind w:left="450" w:right="84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Administratorem Danych Osobowych jest PKP Polskie Linie Kolejowe Spółka Akcyjna, zwana dalej Spółką, z siedzibą pod adresem: 03-734, Warszawa, ul. Targowa 74; </w:t>
      </w:r>
    </w:p>
    <w:p w14:paraId="73726ED9" w14:textId="77777777" w:rsidR="00B5761E" w:rsidRPr="00B5761E" w:rsidRDefault="00B5761E" w:rsidP="00B5761E">
      <w:pPr>
        <w:numPr>
          <w:ilvl w:val="0"/>
          <w:numId w:val="1"/>
        </w:numPr>
        <w:spacing w:after="5" w:line="268" w:lineRule="auto"/>
        <w:ind w:left="450" w:right="84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w Spółce funkcjonuje adres e-mail: iod.plk@plk-sa.pl Inspektora Ochrony Danych w PKP Polskie Linie Kolejowe S.A., udostępniony osobom, których dane osobowe są przetwarzane przez Spółkę; </w:t>
      </w:r>
    </w:p>
    <w:p w14:paraId="08138288" w14:textId="77777777" w:rsidR="00B5761E" w:rsidRPr="00B5761E" w:rsidRDefault="00B5761E" w:rsidP="00B5761E">
      <w:pPr>
        <w:numPr>
          <w:ilvl w:val="0"/>
          <w:numId w:val="1"/>
        </w:numPr>
        <w:spacing w:after="5" w:line="268" w:lineRule="auto"/>
        <w:ind w:left="450" w:right="84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dane osobowe będą przetwarzane w celu: </w:t>
      </w:r>
    </w:p>
    <w:p w14:paraId="6F834D15" w14:textId="77777777" w:rsidR="00B5761E" w:rsidRPr="00B5761E" w:rsidRDefault="00B5761E" w:rsidP="00B5761E">
      <w:pPr>
        <w:numPr>
          <w:ilvl w:val="1"/>
          <w:numId w:val="1"/>
        </w:numPr>
        <w:spacing w:after="5" w:line="268" w:lineRule="auto"/>
        <w:ind w:right="84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wykonania obowiązku informacyjnego pracodawcy w zakresie bezpieczeństwa  i higieny pracy oraz zgłaszania nieprawidłowości i prowadzenia dokumentacji na wypadek zdarzeń w obszarze bhp; </w:t>
      </w:r>
    </w:p>
    <w:p w14:paraId="1B3108E1" w14:textId="77777777" w:rsidR="00B5761E" w:rsidRPr="00B5761E" w:rsidRDefault="00B5761E" w:rsidP="00B5761E">
      <w:pPr>
        <w:numPr>
          <w:ilvl w:val="1"/>
          <w:numId w:val="1"/>
        </w:numPr>
        <w:spacing w:after="5" w:line="268" w:lineRule="auto"/>
        <w:ind w:right="84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przechowywania dokumentacji dotyczącej bezpieczeństwa i higieny pracy na wypadek kontroli prowadzonej przez uprawnione organy i podmioty, a także kontroli i audytów wewnętrznych Zamawiającego; </w:t>
      </w:r>
    </w:p>
    <w:p w14:paraId="432E6918" w14:textId="77777777" w:rsidR="00B5761E" w:rsidRPr="00B5761E" w:rsidRDefault="00B5761E" w:rsidP="00B5761E">
      <w:pPr>
        <w:numPr>
          <w:ilvl w:val="1"/>
          <w:numId w:val="1"/>
        </w:numPr>
        <w:spacing w:after="5" w:line="268" w:lineRule="auto"/>
        <w:ind w:right="84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przekazania dokumentacji do archiwum, a następnie jej zbrakowania (trwałego usunięcia i zniszczenia); </w:t>
      </w:r>
    </w:p>
    <w:p w14:paraId="668290E3" w14:textId="77777777" w:rsidR="00B5761E" w:rsidRPr="00B5761E" w:rsidRDefault="00B5761E" w:rsidP="00B5761E">
      <w:pPr>
        <w:spacing w:after="5" w:line="268" w:lineRule="auto"/>
        <w:ind w:left="476" w:right="84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w zakresie: nazwisko i imię, stanowisko. </w:t>
      </w:r>
    </w:p>
    <w:p w14:paraId="39FD4622" w14:textId="77777777" w:rsidR="00B5761E" w:rsidRPr="00B5761E" w:rsidRDefault="00B5761E" w:rsidP="00B5761E">
      <w:pPr>
        <w:numPr>
          <w:ilvl w:val="0"/>
          <w:numId w:val="1"/>
        </w:numPr>
        <w:spacing w:after="5" w:line="268" w:lineRule="auto"/>
        <w:ind w:left="450" w:right="84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color w:val="000000"/>
          <w:sz w:val="24"/>
          <w:lang w:eastAsia="pl-PL"/>
        </w:rPr>
        <w:t>podstawą prawną przetwarzania danych osobowych przez Spółkę jest art. 6 ust. 1 lit. c RODO – wykonanie obowiązku prawnego wynikającego z art.</w:t>
      </w:r>
      <w:r w:rsidRPr="00B5761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Pr="00B5761E">
        <w:rPr>
          <w:rFonts w:ascii="Arial" w:eastAsia="Arial" w:hAnsi="Arial" w:cs="Arial"/>
          <w:color w:val="000000"/>
          <w:sz w:val="24"/>
          <w:lang w:eastAsia="pl-PL"/>
        </w:rPr>
        <w:t>207</w:t>
      </w:r>
      <w:r w:rsidRPr="00B5761E">
        <w:rPr>
          <w:rFonts w:ascii="Arial" w:eastAsia="Arial" w:hAnsi="Arial" w:cs="Arial"/>
          <w:color w:val="000000"/>
          <w:sz w:val="24"/>
          <w:vertAlign w:val="superscript"/>
          <w:lang w:eastAsia="pl-PL"/>
        </w:rPr>
        <w:t xml:space="preserve">1 </w:t>
      </w:r>
      <w:proofErr w:type="spellStart"/>
      <w:r w:rsidRPr="00B5761E">
        <w:rPr>
          <w:rFonts w:ascii="Arial" w:eastAsia="Arial" w:hAnsi="Arial" w:cs="Arial"/>
          <w:color w:val="000000"/>
          <w:sz w:val="24"/>
          <w:lang w:eastAsia="pl-PL"/>
        </w:rPr>
        <w:t>kp</w:t>
      </w:r>
      <w:proofErr w:type="spellEnd"/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 oraz 208 </w:t>
      </w:r>
      <w:proofErr w:type="spellStart"/>
      <w:r w:rsidRPr="00B5761E">
        <w:rPr>
          <w:rFonts w:ascii="Arial" w:eastAsia="Arial" w:hAnsi="Arial" w:cs="Arial"/>
          <w:color w:val="000000"/>
          <w:sz w:val="24"/>
          <w:lang w:eastAsia="pl-PL"/>
        </w:rPr>
        <w:t>kp</w:t>
      </w:r>
      <w:proofErr w:type="spellEnd"/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; </w:t>
      </w:r>
    </w:p>
    <w:p w14:paraId="44784EE2" w14:textId="77777777" w:rsidR="00B5761E" w:rsidRPr="00B5761E" w:rsidRDefault="00B5761E" w:rsidP="00B5761E">
      <w:pPr>
        <w:numPr>
          <w:ilvl w:val="0"/>
          <w:numId w:val="1"/>
        </w:numPr>
        <w:spacing w:after="5" w:line="268" w:lineRule="auto"/>
        <w:ind w:left="450" w:right="84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dane osobowe będą udostępniane innym odbiorcom, jeżeli przepisy szczególne tak stanowią; </w:t>
      </w:r>
    </w:p>
    <w:p w14:paraId="56770759" w14:textId="77777777" w:rsidR="00B5761E" w:rsidRPr="00B5761E" w:rsidRDefault="00B5761E" w:rsidP="00B5761E">
      <w:pPr>
        <w:numPr>
          <w:ilvl w:val="0"/>
          <w:numId w:val="1"/>
        </w:numPr>
        <w:spacing w:after="5" w:line="268" w:lineRule="auto"/>
        <w:ind w:left="450" w:right="84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dane osobowe nie będą przekazane do państwa nienależącego do Europejskiego Obszaru Gospodarczego (państwa trzeciego) lub organizacji międzynarodowej w rozumieniu RODO; </w:t>
      </w:r>
    </w:p>
    <w:p w14:paraId="2F61B39B" w14:textId="77777777" w:rsidR="00B5761E" w:rsidRPr="00B5761E" w:rsidRDefault="00B5761E" w:rsidP="00B5761E">
      <w:pPr>
        <w:numPr>
          <w:ilvl w:val="0"/>
          <w:numId w:val="1"/>
        </w:numPr>
        <w:spacing w:after="5" w:line="268" w:lineRule="auto"/>
        <w:ind w:left="450" w:right="84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color w:val="000000"/>
          <w:sz w:val="24"/>
          <w:lang w:eastAsia="pl-PL"/>
        </w:rPr>
        <w:t>dane osobowe będą przechowywane zgodnie z przepisami prawa w okresie wykonywania prac ……………………………………………………………………………………</w:t>
      </w:r>
      <w:r w:rsidRPr="00B5761E">
        <w:rPr>
          <w:rFonts w:ascii="Arial" w:eastAsia="Arial" w:hAnsi="Arial" w:cs="Arial"/>
          <w:color w:val="000000"/>
          <w:sz w:val="24"/>
          <w:lang w:eastAsia="pl-PL"/>
        </w:rPr>
        <w:lastRenderedPageBreak/>
        <w:t>…… oraz przez okres, w którym Spółka będzie realizowała obowiązki wynikające z przepisów prawa powszechnie obowiązującego, w tym w szczególności z art. 207</w:t>
      </w:r>
      <w:r w:rsidRPr="00B5761E">
        <w:rPr>
          <w:rFonts w:ascii="Arial" w:eastAsia="Arial" w:hAnsi="Arial" w:cs="Arial"/>
          <w:color w:val="000000"/>
          <w:sz w:val="24"/>
          <w:vertAlign w:val="superscript"/>
          <w:lang w:eastAsia="pl-PL"/>
        </w:rPr>
        <w:t>1</w:t>
      </w:r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proofErr w:type="spellStart"/>
      <w:r w:rsidRPr="00B5761E">
        <w:rPr>
          <w:rFonts w:ascii="Arial" w:eastAsia="Arial" w:hAnsi="Arial" w:cs="Arial"/>
          <w:color w:val="000000"/>
          <w:sz w:val="24"/>
          <w:lang w:eastAsia="pl-PL"/>
        </w:rPr>
        <w:t>kp</w:t>
      </w:r>
      <w:proofErr w:type="spellEnd"/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 oraz 208 </w:t>
      </w:r>
      <w:proofErr w:type="spellStart"/>
      <w:r w:rsidRPr="00B5761E">
        <w:rPr>
          <w:rFonts w:ascii="Arial" w:eastAsia="Arial" w:hAnsi="Arial" w:cs="Arial"/>
          <w:color w:val="000000"/>
          <w:sz w:val="24"/>
          <w:lang w:eastAsia="pl-PL"/>
        </w:rPr>
        <w:t>kp</w:t>
      </w:r>
      <w:proofErr w:type="spellEnd"/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; </w:t>
      </w:r>
    </w:p>
    <w:p w14:paraId="523405B8" w14:textId="77777777" w:rsidR="00B5761E" w:rsidRPr="00B5761E" w:rsidRDefault="00B5761E" w:rsidP="00B5761E">
      <w:pPr>
        <w:numPr>
          <w:ilvl w:val="0"/>
          <w:numId w:val="1"/>
        </w:numPr>
        <w:spacing w:after="5" w:line="268" w:lineRule="auto"/>
        <w:ind w:left="450" w:right="84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30CC3777" w14:textId="77777777" w:rsidR="00B5761E" w:rsidRPr="00B5761E" w:rsidRDefault="00B5761E" w:rsidP="00B5761E">
      <w:pPr>
        <w:numPr>
          <w:ilvl w:val="0"/>
          <w:numId w:val="1"/>
        </w:numPr>
        <w:spacing w:after="5" w:line="268" w:lineRule="auto"/>
        <w:ind w:left="450" w:right="84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ma Pani/Pan prawo do wniesienia skargi do organu nadzorczego, tzn. Prezesa Urzędu Ochrony Danych Osobowych; </w:t>
      </w:r>
    </w:p>
    <w:p w14:paraId="25789EFB" w14:textId="77777777" w:rsidR="00B5761E" w:rsidRDefault="00B5761E" w:rsidP="00B5761E">
      <w:pPr>
        <w:numPr>
          <w:ilvl w:val="0"/>
          <w:numId w:val="1"/>
        </w:numPr>
        <w:spacing w:after="5" w:line="268" w:lineRule="auto"/>
        <w:ind w:left="450" w:right="84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color w:val="000000"/>
          <w:sz w:val="24"/>
          <w:lang w:eastAsia="pl-PL"/>
        </w:rPr>
        <w:t xml:space="preserve">Spółka nie będzie przeprowadzać zautomatyzowanego podejmowania decyzji, w tym profilowania na podstawie podanych danych osobowych; </w:t>
      </w:r>
    </w:p>
    <w:p w14:paraId="1F77D95A" w14:textId="77777777" w:rsidR="00B5761E" w:rsidRPr="00B5761E" w:rsidRDefault="00B5761E" w:rsidP="00B5761E">
      <w:pPr>
        <w:spacing w:after="5" w:line="268" w:lineRule="auto"/>
        <w:ind w:left="450" w:right="841"/>
        <w:jc w:val="both"/>
        <w:rPr>
          <w:rFonts w:ascii="Arial" w:eastAsia="Arial" w:hAnsi="Arial" w:cs="Arial"/>
          <w:color w:val="000000"/>
          <w:sz w:val="24"/>
          <w:lang w:eastAsia="pl-PL"/>
        </w:rPr>
      </w:pPr>
    </w:p>
    <w:tbl>
      <w:tblPr>
        <w:tblStyle w:val="TableGrid"/>
        <w:tblW w:w="9820" w:type="dxa"/>
        <w:tblInd w:w="-72" w:type="dxa"/>
        <w:tblCellMar>
          <w:top w:w="11" w:type="dxa"/>
          <w:left w:w="67" w:type="dxa"/>
          <w:bottom w:w="26" w:type="dxa"/>
        </w:tblCellMar>
        <w:tblLook w:val="04A0" w:firstRow="1" w:lastRow="0" w:firstColumn="1" w:lastColumn="0" w:noHBand="0" w:noVBand="1"/>
      </w:tblPr>
      <w:tblGrid>
        <w:gridCol w:w="823"/>
        <w:gridCol w:w="3217"/>
        <w:gridCol w:w="2325"/>
        <w:gridCol w:w="3455"/>
      </w:tblGrid>
      <w:tr w:rsidR="00B5761E" w:rsidRPr="00B5761E" w14:paraId="428F909F" w14:textId="77777777" w:rsidTr="00B5761E">
        <w:trPr>
          <w:trHeight w:val="766"/>
        </w:trPr>
        <w:tc>
          <w:tcPr>
            <w:tcW w:w="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3DA2730" w14:textId="77777777" w:rsidR="00B5761E" w:rsidRPr="00B5761E" w:rsidRDefault="00B5761E" w:rsidP="00B5761E">
            <w:pPr>
              <w:spacing w:after="0" w:line="259" w:lineRule="auto"/>
              <w:ind w:right="11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 </w:t>
            </w:r>
          </w:p>
          <w:p w14:paraId="731E3FF1" w14:textId="77777777" w:rsidR="00B5761E" w:rsidRPr="00B5761E" w:rsidRDefault="00B5761E" w:rsidP="00B5761E">
            <w:pPr>
              <w:spacing w:after="0" w:line="259" w:lineRule="auto"/>
              <w:ind w:right="68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Lp. </w:t>
            </w:r>
          </w:p>
          <w:p w14:paraId="6A87E2C8" w14:textId="77777777" w:rsidR="00B5761E" w:rsidRPr="00B5761E" w:rsidRDefault="00B5761E" w:rsidP="00B5761E">
            <w:pPr>
              <w:spacing w:after="0" w:line="259" w:lineRule="auto"/>
              <w:ind w:right="11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1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A13F196" w14:textId="77777777" w:rsidR="00B5761E" w:rsidRPr="00B5761E" w:rsidRDefault="00B5761E" w:rsidP="00B5761E">
            <w:pPr>
              <w:spacing w:after="18" w:line="259" w:lineRule="auto"/>
              <w:ind w:right="1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14:paraId="6A280D03" w14:textId="77777777" w:rsidR="00B5761E" w:rsidRPr="00B5761E" w:rsidRDefault="00B5761E" w:rsidP="00B5761E">
            <w:pPr>
              <w:spacing w:after="0" w:line="259" w:lineRule="auto"/>
              <w:ind w:right="85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Nazwisko i Imię </w:t>
            </w:r>
          </w:p>
        </w:tc>
        <w:tc>
          <w:tcPr>
            <w:tcW w:w="232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D88204E" w14:textId="77777777" w:rsidR="00B5761E" w:rsidRPr="00B5761E" w:rsidRDefault="00B5761E" w:rsidP="00B5761E">
            <w:pPr>
              <w:spacing w:after="0" w:line="259" w:lineRule="auto"/>
              <w:ind w:right="15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14:paraId="0A4C1F9D" w14:textId="77777777" w:rsidR="00B5761E" w:rsidRPr="00B5761E" w:rsidRDefault="00B5761E" w:rsidP="00B5761E">
            <w:pPr>
              <w:spacing w:after="0" w:line="259" w:lineRule="auto"/>
              <w:ind w:right="88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Stanowisko </w:t>
            </w:r>
          </w:p>
        </w:tc>
        <w:tc>
          <w:tcPr>
            <w:tcW w:w="345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5658442" w14:textId="77777777" w:rsidR="00B5761E" w:rsidRPr="00B5761E" w:rsidRDefault="00B5761E" w:rsidP="00B5761E">
            <w:pPr>
              <w:spacing w:after="0" w:line="259" w:lineRule="auto"/>
              <w:ind w:left="696" w:right="711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Podpis pracownika </w:t>
            </w:r>
          </w:p>
        </w:tc>
      </w:tr>
      <w:tr w:rsidR="00B5761E" w:rsidRPr="00B5761E" w14:paraId="271147F1" w14:textId="77777777" w:rsidTr="00B5761E">
        <w:trPr>
          <w:trHeight w:val="687"/>
        </w:trPr>
        <w:tc>
          <w:tcPr>
            <w:tcW w:w="82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C09E4" w14:textId="77777777" w:rsidR="00B5761E" w:rsidRPr="00B5761E" w:rsidRDefault="00B5761E" w:rsidP="00B5761E">
            <w:pPr>
              <w:spacing w:after="0" w:line="259" w:lineRule="auto"/>
              <w:ind w:right="197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1.  </w:t>
            </w:r>
          </w:p>
        </w:tc>
        <w:tc>
          <w:tcPr>
            <w:tcW w:w="32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43969" w14:textId="77777777" w:rsidR="00B5761E" w:rsidRPr="00B5761E" w:rsidRDefault="00B5761E" w:rsidP="00B5761E">
            <w:pPr>
              <w:spacing w:after="0" w:line="259" w:lineRule="auto"/>
              <w:ind w:right="1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B32DC" w14:textId="77777777" w:rsidR="00B5761E" w:rsidRPr="00B5761E" w:rsidRDefault="00B5761E" w:rsidP="00B5761E">
            <w:pPr>
              <w:spacing w:after="0" w:line="259" w:lineRule="auto"/>
              <w:ind w:right="15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A7AE0DE" w14:textId="77777777" w:rsidR="00B5761E" w:rsidRPr="00B5761E" w:rsidRDefault="00B5761E" w:rsidP="00B5761E">
            <w:pPr>
              <w:spacing w:after="0" w:line="259" w:lineRule="auto"/>
              <w:ind w:right="11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5761E" w:rsidRPr="00B5761E" w14:paraId="349996D7" w14:textId="77777777" w:rsidTr="00B5761E">
        <w:trPr>
          <w:trHeight w:val="753"/>
        </w:trPr>
        <w:tc>
          <w:tcPr>
            <w:tcW w:w="8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1B13B" w14:textId="77777777" w:rsidR="00B5761E" w:rsidRPr="00B5761E" w:rsidRDefault="00B5761E" w:rsidP="00B5761E">
            <w:pPr>
              <w:spacing w:after="0" w:line="259" w:lineRule="auto"/>
              <w:ind w:right="197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2.  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9059E" w14:textId="77777777" w:rsidR="00B5761E" w:rsidRPr="00B5761E" w:rsidRDefault="00B5761E" w:rsidP="00B5761E">
            <w:pPr>
              <w:spacing w:after="0" w:line="259" w:lineRule="auto"/>
              <w:ind w:right="1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9486F" w14:textId="77777777" w:rsidR="00B5761E" w:rsidRPr="00B5761E" w:rsidRDefault="00B5761E" w:rsidP="00B5761E">
            <w:pPr>
              <w:spacing w:after="0" w:line="259" w:lineRule="auto"/>
              <w:ind w:right="15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3C691E" w14:textId="77777777" w:rsidR="00B5761E" w:rsidRPr="00B5761E" w:rsidRDefault="00B5761E" w:rsidP="00B5761E">
            <w:pPr>
              <w:spacing w:after="0" w:line="259" w:lineRule="auto"/>
              <w:ind w:right="11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5761E" w:rsidRPr="00B5761E" w14:paraId="7527B5C7" w14:textId="77777777" w:rsidTr="00B5761E">
        <w:trPr>
          <w:trHeight w:val="753"/>
        </w:trPr>
        <w:tc>
          <w:tcPr>
            <w:tcW w:w="8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C9066" w14:textId="77777777" w:rsidR="00B5761E" w:rsidRPr="00B5761E" w:rsidRDefault="00B5761E" w:rsidP="00B5761E">
            <w:pPr>
              <w:spacing w:after="0" w:line="259" w:lineRule="auto"/>
              <w:ind w:right="197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3.  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C47CF" w14:textId="77777777" w:rsidR="00B5761E" w:rsidRPr="00B5761E" w:rsidRDefault="00B5761E" w:rsidP="00B5761E">
            <w:pPr>
              <w:spacing w:after="0" w:line="259" w:lineRule="auto"/>
              <w:ind w:right="1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BB73A" w14:textId="77777777" w:rsidR="00B5761E" w:rsidRPr="00B5761E" w:rsidRDefault="00B5761E" w:rsidP="00B5761E">
            <w:pPr>
              <w:spacing w:after="0" w:line="259" w:lineRule="auto"/>
              <w:ind w:right="15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711138C" w14:textId="77777777" w:rsidR="00B5761E" w:rsidRPr="00B5761E" w:rsidRDefault="00B5761E" w:rsidP="00B5761E">
            <w:pPr>
              <w:spacing w:after="0" w:line="259" w:lineRule="auto"/>
              <w:ind w:right="11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5761E" w:rsidRPr="00B5761E" w14:paraId="3363D851" w14:textId="77777777" w:rsidTr="00B5761E">
        <w:trPr>
          <w:trHeight w:val="636"/>
        </w:trPr>
        <w:tc>
          <w:tcPr>
            <w:tcW w:w="8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57DEB" w14:textId="77777777" w:rsidR="00B5761E" w:rsidRPr="00B5761E" w:rsidRDefault="00B5761E" w:rsidP="00B5761E">
            <w:pPr>
              <w:spacing w:after="0" w:line="259" w:lineRule="auto"/>
              <w:ind w:right="197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4.  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C6622" w14:textId="77777777" w:rsidR="00B5761E" w:rsidRPr="00B5761E" w:rsidRDefault="00B5761E" w:rsidP="00B5761E">
            <w:pPr>
              <w:spacing w:after="0" w:line="259" w:lineRule="auto"/>
              <w:ind w:right="1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6DDF3" w14:textId="77777777" w:rsidR="00B5761E" w:rsidRPr="00B5761E" w:rsidRDefault="00B5761E" w:rsidP="00B5761E">
            <w:pPr>
              <w:spacing w:after="0" w:line="259" w:lineRule="auto"/>
              <w:ind w:right="15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CCD8493" w14:textId="77777777" w:rsidR="00B5761E" w:rsidRPr="00B5761E" w:rsidRDefault="00B5761E" w:rsidP="00B5761E">
            <w:pPr>
              <w:spacing w:after="0" w:line="259" w:lineRule="auto"/>
              <w:ind w:right="11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5761E" w:rsidRPr="00B5761E" w14:paraId="07E69E92" w14:textId="77777777" w:rsidTr="00B5761E">
        <w:trPr>
          <w:trHeight w:val="641"/>
        </w:trPr>
        <w:tc>
          <w:tcPr>
            <w:tcW w:w="8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E57E5" w14:textId="77777777" w:rsidR="00B5761E" w:rsidRPr="00B5761E" w:rsidRDefault="00B5761E" w:rsidP="00B5761E">
            <w:pPr>
              <w:spacing w:after="0" w:line="259" w:lineRule="auto"/>
              <w:ind w:right="197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5.  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EB612" w14:textId="77777777" w:rsidR="00B5761E" w:rsidRPr="00B5761E" w:rsidRDefault="00B5761E" w:rsidP="00B5761E">
            <w:pPr>
              <w:spacing w:after="0" w:line="259" w:lineRule="auto"/>
              <w:ind w:right="1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BAE21" w14:textId="77777777" w:rsidR="00B5761E" w:rsidRPr="00B5761E" w:rsidRDefault="00B5761E" w:rsidP="00B5761E">
            <w:pPr>
              <w:spacing w:after="0" w:line="259" w:lineRule="auto"/>
              <w:ind w:right="15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623D671" w14:textId="77777777" w:rsidR="00B5761E" w:rsidRPr="00B5761E" w:rsidRDefault="00B5761E" w:rsidP="00B5761E">
            <w:pPr>
              <w:spacing w:after="0" w:line="259" w:lineRule="auto"/>
              <w:ind w:right="11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5761E" w:rsidRPr="00B5761E" w14:paraId="6A08DC84" w14:textId="77777777" w:rsidTr="00B5761E">
        <w:trPr>
          <w:trHeight w:val="636"/>
        </w:trPr>
        <w:tc>
          <w:tcPr>
            <w:tcW w:w="8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E01A2" w14:textId="77777777" w:rsidR="00B5761E" w:rsidRPr="00B5761E" w:rsidRDefault="00B5761E" w:rsidP="00B5761E">
            <w:pPr>
              <w:spacing w:after="0" w:line="259" w:lineRule="auto"/>
              <w:ind w:right="197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6.  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17F56" w14:textId="77777777" w:rsidR="00B5761E" w:rsidRPr="00B5761E" w:rsidRDefault="00B5761E" w:rsidP="00B5761E">
            <w:pPr>
              <w:spacing w:after="0" w:line="259" w:lineRule="auto"/>
              <w:ind w:right="1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EFE22" w14:textId="77777777" w:rsidR="00B5761E" w:rsidRPr="00B5761E" w:rsidRDefault="00B5761E" w:rsidP="00B5761E">
            <w:pPr>
              <w:spacing w:after="0" w:line="259" w:lineRule="auto"/>
              <w:ind w:right="15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0D80371" w14:textId="77777777" w:rsidR="00B5761E" w:rsidRPr="00B5761E" w:rsidRDefault="00B5761E" w:rsidP="00B5761E">
            <w:pPr>
              <w:spacing w:after="0" w:line="259" w:lineRule="auto"/>
              <w:ind w:right="11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5761E" w:rsidRPr="00B5761E" w14:paraId="62FCE871" w14:textId="77777777" w:rsidTr="00B5761E">
        <w:trPr>
          <w:trHeight w:val="636"/>
        </w:trPr>
        <w:tc>
          <w:tcPr>
            <w:tcW w:w="8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0A551" w14:textId="77777777" w:rsidR="00B5761E" w:rsidRPr="00B5761E" w:rsidRDefault="00B5761E" w:rsidP="00B5761E">
            <w:pPr>
              <w:spacing w:after="0" w:line="259" w:lineRule="auto"/>
              <w:ind w:right="197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7.  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0DCF" w14:textId="77777777" w:rsidR="00B5761E" w:rsidRPr="00B5761E" w:rsidRDefault="00B5761E" w:rsidP="00B5761E">
            <w:pPr>
              <w:spacing w:after="0" w:line="259" w:lineRule="auto"/>
              <w:ind w:right="1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5A1ED" w14:textId="77777777" w:rsidR="00B5761E" w:rsidRPr="00B5761E" w:rsidRDefault="00B5761E" w:rsidP="00B5761E">
            <w:pPr>
              <w:spacing w:after="0" w:line="259" w:lineRule="auto"/>
              <w:ind w:right="15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7E1F83B" w14:textId="77777777" w:rsidR="00B5761E" w:rsidRPr="00B5761E" w:rsidRDefault="00B5761E" w:rsidP="00B5761E">
            <w:pPr>
              <w:spacing w:after="0" w:line="259" w:lineRule="auto"/>
              <w:ind w:right="11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5761E" w:rsidRPr="00B5761E" w14:paraId="5EF26BE3" w14:textId="77777777" w:rsidTr="00B5761E">
        <w:trPr>
          <w:trHeight w:val="649"/>
        </w:trPr>
        <w:tc>
          <w:tcPr>
            <w:tcW w:w="82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B6E1E4E" w14:textId="77777777" w:rsidR="00B5761E" w:rsidRPr="00B5761E" w:rsidRDefault="00B5761E" w:rsidP="00B5761E">
            <w:pPr>
              <w:spacing w:after="0" w:line="259" w:lineRule="auto"/>
              <w:ind w:right="197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8.  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14:paraId="6A8D5559" w14:textId="77777777" w:rsidR="00B5761E" w:rsidRPr="00B5761E" w:rsidRDefault="00B5761E" w:rsidP="00B5761E">
            <w:pPr>
              <w:spacing w:after="0" w:line="25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14:paraId="4B102E51" w14:textId="77777777" w:rsidR="00B5761E" w:rsidRPr="00B5761E" w:rsidRDefault="00B5761E" w:rsidP="00B5761E">
            <w:pPr>
              <w:spacing w:after="0" w:line="25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46CDC459" w14:textId="77777777" w:rsidR="00B5761E" w:rsidRPr="00B5761E" w:rsidRDefault="00B5761E" w:rsidP="00B5761E">
            <w:pPr>
              <w:spacing w:after="0" w:line="25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5761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1521D057" w14:textId="77777777" w:rsidR="00B5761E" w:rsidRDefault="00B5761E" w:rsidP="00B5761E">
      <w:pPr>
        <w:spacing w:after="12" w:line="259" w:lineRule="auto"/>
        <w:ind w:left="38"/>
        <w:rPr>
          <w:rFonts w:ascii="Arial" w:eastAsia="Arial" w:hAnsi="Arial" w:cs="Arial"/>
          <w:color w:val="000000"/>
          <w:lang w:eastAsia="pl-PL"/>
        </w:rPr>
      </w:pPr>
      <w:r w:rsidRPr="00B5761E">
        <w:rPr>
          <w:rFonts w:ascii="Arial" w:eastAsia="Arial" w:hAnsi="Arial" w:cs="Arial"/>
          <w:color w:val="000000"/>
          <w:lang w:eastAsia="pl-PL"/>
        </w:rPr>
        <w:t xml:space="preserve">       </w:t>
      </w:r>
    </w:p>
    <w:p w14:paraId="4D424A29" w14:textId="77777777" w:rsidR="00B5761E" w:rsidRPr="00B5761E" w:rsidRDefault="00B5761E" w:rsidP="00B5761E">
      <w:pPr>
        <w:spacing w:after="12" w:line="259" w:lineRule="auto"/>
        <w:ind w:left="38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color w:val="000000"/>
          <w:lang w:eastAsia="pl-PL"/>
        </w:rPr>
        <w:t xml:space="preserve">Informacji udzielił: </w:t>
      </w:r>
    </w:p>
    <w:p w14:paraId="0323D559" w14:textId="77777777" w:rsidR="00B5761E" w:rsidRPr="00B5761E" w:rsidRDefault="00B5761E" w:rsidP="00B5761E">
      <w:pPr>
        <w:spacing w:after="0" w:line="259" w:lineRule="auto"/>
        <w:ind w:left="38"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 w:rsidRPr="00B5761E">
        <w:rPr>
          <w:rFonts w:ascii="Arial" w:eastAsia="Arial" w:hAnsi="Arial" w:cs="Arial"/>
          <w:color w:val="000000"/>
          <w:sz w:val="16"/>
          <w:szCs w:val="16"/>
          <w:lang w:eastAsia="pl-PL"/>
        </w:rPr>
        <w:t xml:space="preserve">      </w:t>
      </w:r>
    </w:p>
    <w:p w14:paraId="10BC71A1" w14:textId="77777777" w:rsidR="00B5761E" w:rsidRPr="00B5761E" w:rsidRDefault="00B5761E" w:rsidP="00B5761E">
      <w:pPr>
        <w:tabs>
          <w:tab w:val="left" w:pos="6724"/>
        </w:tabs>
        <w:spacing w:after="0" w:line="259" w:lineRule="auto"/>
        <w:ind w:right="939"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 w:rsidRPr="00B5761E">
        <w:rPr>
          <w:rFonts w:ascii="Arial" w:eastAsia="Arial" w:hAnsi="Arial" w:cs="Arial"/>
          <w:color w:val="000000"/>
          <w:sz w:val="16"/>
          <w:szCs w:val="16"/>
          <w:lang w:eastAsia="pl-PL"/>
        </w:rPr>
        <w:t>(pieczęć i podpis)</w:t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 xml:space="preserve">                                                                             </w:t>
      </w:r>
      <w:r w:rsidRPr="00B5761E">
        <w:rPr>
          <w:rFonts w:ascii="Arial" w:eastAsia="Arial" w:hAnsi="Arial" w:cs="Arial"/>
          <w:color w:val="000000"/>
          <w:sz w:val="16"/>
          <w:szCs w:val="16"/>
          <w:lang w:eastAsia="pl-PL"/>
        </w:rPr>
        <w:t>(podpis osoby upoważnionej przez Wykonawcę</w:t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>)</w:t>
      </w:r>
    </w:p>
    <w:p w14:paraId="285FED1B" w14:textId="77777777" w:rsidR="00B5761E" w:rsidRPr="00B5761E" w:rsidRDefault="00B5761E" w:rsidP="00B5761E">
      <w:pPr>
        <w:spacing w:after="0" w:line="259" w:lineRule="auto"/>
        <w:ind w:right="939"/>
        <w:jc w:val="center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i/>
          <w:color w:val="000000"/>
          <w:sz w:val="18"/>
          <w:lang w:eastAsia="pl-PL"/>
        </w:rPr>
        <w:t xml:space="preserve"> </w:t>
      </w:r>
    </w:p>
    <w:p w14:paraId="0317F775" w14:textId="77777777" w:rsidR="00B5761E" w:rsidRPr="00B5761E" w:rsidRDefault="00B5761E" w:rsidP="00B5761E">
      <w:pPr>
        <w:spacing w:after="0" w:line="259" w:lineRule="auto"/>
        <w:ind w:right="939"/>
        <w:jc w:val="center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i/>
          <w:color w:val="000000"/>
          <w:sz w:val="18"/>
          <w:lang w:eastAsia="pl-PL"/>
        </w:rPr>
        <w:t xml:space="preserve"> </w:t>
      </w:r>
    </w:p>
    <w:p w14:paraId="497D0464" w14:textId="77777777" w:rsidR="00B5761E" w:rsidRPr="00B5761E" w:rsidRDefault="00B5761E" w:rsidP="00B5761E">
      <w:pPr>
        <w:spacing w:after="0" w:line="259" w:lineRule="auto"/>
        <w:ind w:right="939"/>
        <w:jc w:val="center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i/>
          <w:color w:val="000000"/>
          <w:sz w:val="18"/>
          <w:lang w:eastAsia="pl-PL"/>
        </w:rPr>
        <w:t xml:space="preserve">  </w:t>
      </w:r>
    </w:p>
    <w:p w14:paraId="5C1E55B5" w14:textId="77777777" w:rsidR="00B5761E" w:rsidRPr="00B5761E" w:rsidRDefault="00B5761E" w:rsidP="00B5761E">
      <w:pPr>
        <w:spacing w:after="0" w:line="259" w:lineRule="auto"/>
        <w:ind w:right="939"/>
        <w:jc w:val="center"/>
        <w:rPr>
          <w:rFonts w:ascii="Arial" w:eastAsia="Arial" w:hAnsi="Arial" w:cs="Arial"/>
          <w:color w:val="000000"/>
          <w:sz w:val="24"/>
          <w:lang w:eastAsia="pl-PL"/>
        </w:rPr>
      </w:pPr>
    </w:p>
    <w:p w14:paraId="12CAE862" w14:textId="77777777" w:rsidR="00B5761E" w:rsidRPr="00B5761E" w:rsidRDefault="00B5761E" w:rsidP="00B5761E">
      <w:pPr>
        <w:spacing w:after="0" w:line="259" w:lineRule="auto"/>
        <w:ind w:right="939"/>
        <w:jc w:val="center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i/>
          <w:color w:val="000000"/>
          <w:sz w:val="18"/>
          <w:lang w:eastAsia="pl-PL"/>
        </w:rPr>
        <w:t xml:space="preserve"> </w:t>
      </w:r>
    </w:p>
    <w:p w14:paraId="0D41B319" w14:textId="77777777" w:rsidR="00B5761E" w:rsidRPr="00B5761E" w:rsidRDefault="00B5761E" w:rsidP="00B5761E">
      <w:pPr>
        <w:spacing w:after="0" w:line="259" w:lineRule="auto"/>
        <w:ind w:right="939"/>
        <w:jc w:val="center"/>
        <w:rPr>
          <w:rFonts w:ascii="Arial" w:eastAsia="Arial" w:hAnsi="Arial" w:cs="Arial"/>
          <w:color w:val="000000"/>
          <w:sz w:val="24"/>
          <w:lang w:eastAsia="pl-PL"/>
        </w:rPr>
      </w:pPr>
      <w:r w:rsidRPr="00B5761E">
        <w:rPr>
          <w:rFonts w:ascii="Arial" w:eastAsia="Arial" w:hAnsi="Arial" w:cs="Arial"/>
          <w:i/>
          <w:color w:val="000000"/>
          <w:sz w:val="18"/>
          <w:lang w:eastAsia="pl-PL"/>
        </w:rPr>
        <w:t xml:space="preserve"> </w:t>
      </w:r>
    </w:p>
    <w:p w14:paraId="2C80821A" w14:textId="77777777" w:rsidR="00431B21" w:rsidRDefault="00B5761E" w:rsidP="00B5761E">
      <w:pPr>
        <w:spacing w:after="0" w:line="259" w:lineRule="auto"/>
        <w:ind w:right="939"/>
        <w:jc w:val="center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B5761E">
        <w:rPr>
          <w:rFonts w:ascii="Arial" w:eastAsia="Arial" w:hAnsi="Arial" w:cs="Arial"/>
          <w:i/>
          <w:color w:val="000000"/>
          <w:sz w:val="18"/>
          <w:lang w:eastAsia="pl-PL"/>
        </w:rPr>
        <w:t xml:space="preserve"> </w:t>
      </w:r>
    </w:p>
    <w:sectPr w:rsidR="00431B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E88C3" w14:textId="77777777" w:rsidR="002A6ED0" w:rsidRDefault="002A6ED0" w:rsidP="00431B21">
      <w:pPr>
        <w:spacing w:after="0" w:line="240" w:lineRule="auto"/>
      </w:pPr>
      <w:r>
        <w:separator/>
      </w:r>
    </w:p>
  </w:endnote>
  <w:endnote w:type="continuationSeparator" w:id="0">
    <w:p w14:paraId="300FEE68" w14:textId="77777777" w:rsidR="002A6ED0" w:rsidRDefault="002A6ED0" w:rsidP="00431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49509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EE0FDAD" w14:textId="77777777" w:rsidR="00BA7BDD" w:rsidRDefault="00BA7BD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5FC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5FC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70BD79" w14:textId="77777777" w:rsidR="00431B21" w:rsidRDefault="00431B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EB8B0" w14:textId="77777777" w:rsidR="002A6ED0" w:rsidRDefault="002A6ED0" w:rsidP="00431B21">
      <w:pPr>
        <w:spacing w:after="0" w:line="240" w:lineRule="auto"/>
      </w:pPr>
      <w:r>
        <w:separator/>
      </w:r>
    </w:p>
  </w:footnote>
  <w:footnote w:type="continuationSeparator" w:id="0">
    <w:p w14:paraId="7B1FFD82" w14:textId="77777777" w:rsidR="002A6ED0" w:rsidRDefault="002A6ED0" w:rsidP="00431B21">
      <w:pPr>
        <w:spacing w:after="0" w:line="240" w:lineRule="auto"/>
      </w:pPr>
      <w:r>
        <w:continuationSeparator/>
      </w:r>
    </w:p>
  </w:footnote>
  <w:footnote w:id="1">
    <w:p w14:paraId="068BCF6D" w14:textId="77777777" w:rsidR="00B5761E" w:rsidRDefault="00B5761E" w:rsidP="00B5761E">
      <w:pPr>
        <w:pStyle w:val="footnotedescription"/>
      </w:pPr>
      <w:r>
        <w:rPr>
          <w:rStyle w:val="footnotemark"/>
          <w:rFonts w:eastAsia="Arial"/>
        </w:rPr>
        <w:footnoteRef/>
      </w:r>
      <w:r>
        <w:t xml:space="preserve"> dotyczy osoby fizycznej będącej pracownikiem Wykonawcy (Podwykonawcy), której dane osobowe są zawarte w załączniku nr 4 do Zasad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4A077" w14:textId="77777777" w:rsidR="00CF51EA" w:rsidRPr="00BB40BD" w:rsidRDefault="00F36A0C" w:rsidP="00F36A0C">
    <w:pPr>
      <w:pStyle w:val="Nagwek"/>
      <w:tabs>
        <w:tab w:val="left" w:pos="8377"/>
      </w:tabs>
      <w:jc w:val="right"/>
      <w:rPr>
        <w:rFonts w:ascii="Arial" w:hAnsi="Arial" w:cs="Arial"/>
      </w:rPr>
    </w:pPr>
    <w:r>
      <w:rPr>
        <w:rFonts w:ascii="Arial" w:hAnsi="Arial" w:cs="Arial"/>
      </w:rPr>
      <w:t xml:space="preserve"> Załącznik nr </w:t>
    </w:r>
    <w:r w:rsidR="00835FC8">
      <w:rPr>
        <w:rFonts w:ascii="Arial" w:hAnsi="Arial" w:cs="Arial"/>
      </w:rPr>
      <w:t xml:space="preserve">7a </w:t>
    </w:r>
    <w:r>
      <w:rPr>
        <w:rFonts w:ascii="Arial" w:hAnsi="Arial" w:cs="Arial"/>
      </w:rPr>
      <w:t xml:space="preserve"> do Umowy nr z dnia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533539"/>
    <w:multiLevelType w:val="hybridMultilevel"/>
    <w:tmpl w:val="18B2D20E"/>
    <w:lvl w:ilvl="0" w:tplc="0B949650">
      <w:start w:val="1"/>
      <w:numFmt w:val="decimal"/>
      <w:lvlText w:val="%1)"/>
      <w:lvlJc w:val="left"/>
      <w:pPr>
        <w:ind w:left="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9E9196">
      <w:start w:val="1"/>
      <w:numFmt w:val="lowerLetter"/>
      <w:lvlText w:val="%2)"/>
      <w:lvlJc w:val="left"/>
      <w:pPr>
        <w:ind w:left="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C8B692">
      <w:start w:val="1"/>
      <w:numFmt w:val="lowerRoman"/>
      <w:lvlText w:val="%3"/>
      <w:lvlJc w:val="left"/>
      <w:pPr>
        <w:ind w:left="1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CC0528">
      <w:start w:val="1"/>
      <w:numFmt w:val="decimal"/>
      <w:lvlText w:val="%4"/>
      <w:lvlJc w:val="left"/>
      <w:pPr>
        <w:ind w:left="2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60C15C">
      <w:start w:val="1"/>
      <w:numFmt w:val="lowerLetter"/>
      <w:lvlText w:val="%5"/>
      <w:lvlJc w:val="left"/>
      <w:pPr>
        <w:ind w:left="30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90B8F4">
      <w:start w:val="1"/>
      <w:numFmt w:val="lowerRoman"/>
      <w:lvlText w:val="%6"/>
      <w:lvlJc w:val="left"/>
      <w:pPr>
        <w:ind w:left="3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760BBA">
      <w:start w:val="1"/>
      <w:numFmt w:val="decimal"/>
      <w:lvlText w:val="%7"/>
      <w:lvlJc w:val="left"/>
      <w:pPr>
        <w:ind w:left="4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6276FC">
      <w:start w:val="1"/>
      <w:numFmt w:val="lowerLetter"/>
      <w:lvlText w:val="%8"/>
      <w:lvlJc w:val="left"/>
      <w:pPr>
        <w:ind w:left="5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222F42">
      <w:start w:val="1"/>
      <w:numFmt w:val="lowerRoman"/>
      <w:lvlText w:val="%9"/>
      <w:lvlJc w:val="left"/>
      <w:pPr>
        <w:ind w:left="5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49407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69F2B524-2EC9-437B-9958-CBE379F608FA}"/>
  </w:docVars>
  <w:rsids>
    <w:rsidRoot w:val="00431B21"/>
    <w:rsid w:val="000811CB"/>
    <w:rsid w:val="00084B2D"/>
    <w:rsid w:val="00101B2E"/>
    <w:rsid w:val="0010757C"/>
    <w:rsid w:val="001A08F7"/>
    <w:rsid w:val="002253D0"/>
    <w:rsid w:val="00230F01"/>
    <w:rsid w:val="00251476"/>
    <w:rsid w:val="00285D99"/>
    <w:rsid w:val="00292A6C"/>
    <w:rsid w:val="002A24F8"/>
    <w:rsid w:val="002A6ED0"/>
    <w:rsid w:val="003257DE"/>
    <w:rsid w:val="00352FB3"/>
    <w:rsid w:val="00361336"/>
    <w:rsid w:val="003A519A"/>
    <w:rsid w:val="003C7E85"/>
    <w:rsid w:val="003F7BB9"/>
    <w:rsid w:val="00402284"/>
    <w:rsid w:val="00431B21"/>
    <w:rsid w:val="00442A95"/>
    <w:rsid w:val="004D7965"/>
    <w:rsid w:val="004E046C"/>
    <w:rsid w:val="005E266C"/>
    <w:rsid w:val="006611B4"/>
    <w:rsid w:val="006C38D7"/>
    <w:rsid w:val="007340CB"/>
    <w:rsid w:val="007A0EF4"/>
    <w:rsid w:val="007C1D69"/>
    <w:rsid w:val="00835FC8"/>
    <w:rsid w:val="008A0084"/>
    <w:rsid w:val="008E1AAD"/>
    <w:rsid w:val="00913BA4"/>
    <w:rsid w:val="009324C1"/>
    <w:rsid w:val="00965742"/>
    <w:rsid w:val="00976917"/>
    <w:rsid w:val="00983E8D"/>
    <w:rsid w:val="009D79D1"/>
    <w:rsid w:val="009F442F"/>
    <w:rsid w:val="00A049E6"/>
    <w:rsid w:val="00A04A6E"/>
    <w:rsid w:val="00AF5776"/>
    <w:rsid w:val="00B45DC9"/>
    <w:rsid w:val="00B5761E"/>
    <w:rsid w:val="00BA7BDD"/>
    <w:rsid w:val="00BB40BD"/>
    <w:rsid w:val="00BD6FCA"/>
    <w:rsid w:val="00C13B41"/>
    <w:rsid w:val="00C416CD"/>
    <w:rsid w:val="00CA24C5"/>
    <w:rsid w:val="00CA5252"/>
    <w:rsid w:val="00CF51EA"/>
    <w:rsid w:val="00DB2337"/>
    <w:rsid w:val="00E51369"/>
    <w:rsid w:val="00EF18AF"/>
    <w:rsid w:val="00F12B8E"/>
    <w:rsid w:val="00F36A0C"/>
    <w:rsid w:val="00F52A92"/>
    <w:rsid w:val="00F837A1"/>
    <w:rsid w:val="00FB0E24"/>
    <w:rsid w:val="00FD73C8"/>
    <w:rsid w:val="00FF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399D0E"/>
  <w15:docId w15:val="{B6C93C94-1404-4E28-A6FF-FD4C88CC4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B21"/>
    <w:pPr>
      <w:spacing w:after="20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1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B21"/>
  </w:style>
  <w:style w:type="paragraph" w:styleId="Stopka">
    <w:name w:val="footer"/>
    <w:basedOn w:val="Normalny"/>
    <w:link w:val="StopkaZnak"/>
    <w:uiPriority w:val="99"/>
    <w:unhideWhenUsed/>
    <w:rsid w:val="00431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B21"/>
  </w:style>
  <w:style w:type="paragraph" w:styleId="Tekstdymka">
    <w:name w:val="Balloon Text"/>
    <w:basedOn w:val="Normalny"/>
    <w:link w:val="TekstdymkaZnak"/>
    <w:uiPriority w:val="99"/>
    <w:semiHidden/>
    <w:unhideWhenUsed/>
    <w:rsid w:val="00FB0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E24"/>
    <w:rPr>
      <w:rFonts w:ascii="Segoe UI" w:hAnsi="Segoe UI" w:cs="Segoe UI"/>
      <w:sz w:val="18"/>
      <w:szCs w:val="18"/>
    </w:rPr>
  </w:style>
  <w:style w:type="paragraph" w:customStyle="1" w:styleId="footnotedescription">
    <w:name w:val="footnote description"/>
    <w:next w:val="Normalny"/>
    <w:link w:val="footnotedescriptionChar"/>
    <w:hidden/>
    <w:rsid w:val="00B5761E"/>
    <w:pPr>
      <w:spacing w:line="259" w:lineRule="auto"/>
      <w:ind w:left="38"/>
    </w:pPr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B5761E"/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mark">
    <w:name w:val="footnote mark"/>
    <w:hidden/>
    <w:rsid w:val="00B5761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B5761E"/>
    <w:pPr>
      <w:spacing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69A1AB0-3AF5-4951-BD6C-713A4049D7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F2B524-2EC9-437B-9958-CBE379F608F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Zbiegień Agnieszka</dc:creator>
  <cp:lastModifiedBy>Badeński Mariusz</cp:lastModifiedBy>
  <cp:revision>36</cp:revision>
  <cp:lastPrinted>2026-01-23T10:17:00Z</cp:lastPrinted>
  <dcterms:created xsi:type="dcterms:W3CDTF">2014-09-17T12:33:00Z</dcterms:created>
  <dcterms:modified xsi:type="dcterms:W3CDTF">2026-01-23T10:18:00Z</dcterms:modified>
</cp:coreProperties>
</file>